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color w:val="6B21A8"/>
          <w:sz w:val="40"/>
        </w:rPr>
        <w:t>ASVAB 8-Week Study Schedule</w:t>
      </w:r>
    </w:p>
    <w:p>
      <w:r>
        <w:rPr>
          <w:i/>
          <w:sz w:val="20"/>
        </w:rPr>
        <w:t>A day-by-day plan to prepare for the Armed Services Vocational Aptitude Battery</w:t>
      </w:r>
    </w:p>
    <w:p>
      <w:r>
        <w:rPr>
          <w:sz w:val="16"/>
        </w:rPr>
        <w:t>FluentFlash.com — Create free ASVAB flashcards at fluentflash.com/flashcard-maker</w:t>
      </w:r>
    </w:p>
    <w:p>
      <w:pPr>
        <w:pStyle w:val="Heading2"/>
      </w:pPr>
      <w:r>
        <w:t>About This Study Plan</w:t>
      </w:r>
    </w:p>
    <w:p>
      <w:r>
        <w:t>The ASVAB has 9 subtests. Your AFQT score (the one that determines military eligibility) is calculated from four: Arithmetic Reasoning (AR), Mathematics Knowledge (MK), Word Knowledge (WK), and Paragraph Comprehension (PC). This schedule prioritizes those four sections while covering all nine subtests.</w:t>
      </w:r>
    </w:p>
    <w:p>
      <w:pPr>
        <w:pStyle w:val="Heading2"/>
      </w:pPr>
      <w:r>
        <w:t>How to Use This Schedule</w:t>
      </w:r>
    </w:p>
    <w:p>
      <w:pPr>
        <w:pStyle w:val="ListBullet"/>
      </w:pPr>
      <w:r>
        <w:t>Study 1-2 hours per day, 5-6 days per week. Rest days are important for memory consolidation.</w:t>
      </w:r>
    </w:p>
    <w:p>
      <w:pPr>
        <w:pStyle w:val="ListBullet"/>
      </w:pPr>
      <w:r>
        <w:t>Use FluentFlash to create flashcards for vocabulary and formulas. The FSRS algorithm schedules reviews automatically.</w:t>
      </w:r>
    </w:p>
    <w:p>
      <w:pPr>
        <w:pStyle w:val="ListBullet"/>
      </w:pPr>
      <w:r>
        <w:t>Take a full practice test in Week 1 and Week 7 to track improvement.</w:t>
      </w:r>
    </w:p>
    <w:p>
      <w:pPr>
        <w:pStyle w:val="ListBullet"/>
      </w:pPr>
      <w:r>
        <w:t>Focus extra time on your weakest subtests. The schedule marks "weak area review" days for this.</w:t>
      </w:r>
    </w:p>
    <w:p>
      <w:pPr>
        <w:pStyle w:val="ListBullet"/>
      </w:pPr>
      <w:r>
        <w:t>Mark each day complete as you finish it. Consistency matters more than perfection.</w:t>
      </w:r>
    </w:p>
    <w:p>
      <w:pPr>
        <w:pStyle w:val="Heading2"/>
      </w:pPr>
      <w:r>
        <w:t>Week 1: Assessment &amp; Foundations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Full practice test (timed). Score yourself. Identify your 3 weakest subtests.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Word Knowledge: Learn word root prefixes (un-, re-, pre-, dis-, mis-). Create 30 flashcards.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Arithmetic Reasoning: Review order of operations (PEMDAS). Practice 20 word problems.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Paragraph Comprehension: Read 5 passages. Practice identifying main idea vs supporting detail.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Mathematics Knowledge: Review fractions, decimals, percents. Create formula flashcards.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Review all flashcards created this week. Focus on cards you got wrong.</w:t>
            </w:r>
          </w:p>
        </w:tc>
      </w:tr>
    </w:tbl>
    <w:p/>
    <w:p>
      <w:pPr>
        <w:pStyle w:val="Heading2"/>
      </w:pPr>
      <w:r>
        <w:t>Week 2: Core AFQT Subjects Deep Dive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Word Knowledge: Learn 25 new vocabulary words. Focus on context clues strategy.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Arithmetic Reasoning: Ratios, proportions, and percent problems. 20 practice questions.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Paragraph Comprehension: Practice inference questions. Read for tone and purpose.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Mathematics Knowledge: Algebra basics (solving for x, linear equations). 20 problems.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Mixed AFQT practice: 40 questions across all 4 subtests. Time yourself.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Review flashcards + weak areas from Friday practice.</w:t>
            </w:r>
          </w:p>
        </w:tc>
      </w:tr>
    </w:tbl>
    <w:p/>
    <w:p>
      <w:pPr>
        <w:pStyle w:val="Heading2"/>
      </w:pPr>
      <w:r>
        <w:t>Week 3: Technical Subtests Begin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General Science: Earth science, biology basics. Create 20 flashcards.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Mechanical Comprehension: Simple machines (levers, pulleys, gears). Study diagrams.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Word Knowledge: 25 more vocabulary words. Practice synonym/antonym questions.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Electronics Information: Basic circuits, Ohm's law, components. Create flashcards.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Arithmetic Reasoning: Distance/rate/time problems, averages, probability.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Review all flashcards. Practice test: AFQT sections only (timed).</w:t>
            </w:r>
          </w:p>
        </w:tc>
      </w:tr>
    </w:tbl>
    <w:p/>
    <w:p>
      <w:pPr>
        <w:pStyle w:val="Heading2"/>
      </w:pPr>
      <w:r>
        <w:t>Week 4: Midpoint Review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Auto &amp; Shop Information: Engine parts, basic tools, measurements. Flashcards.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Mathematics Knowledge: Geometry (area, perimeter, volume formulas). 20 problems.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Assembling Objects: Pattern recognition practice. 30 timed questions.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Paragraph Comprehension: Advanced inference + vocabulary in context. 10 passages.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FULL practice test (all 9 subtests, timed). Compare to Week 1 score.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Analyze practice test results. Identify remaining weak areas. Adjust weeks 5-8.</w:t>
            </w:r>
          </w:p>
        </w:tc>
      </w:tr>
    </w:tbl>
    <w:p/>
    <w:p>
      <w:pPr>
        <w:pStyle w:val="Heading2"/>
      </w:pPr>
      <w:r>
        <w:t>Week 5: Targeted Weakness Improvement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Weakest AFQT subtest: focused practice (40 questions).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Second weakest subtest: focused practice (40 questions).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Word Knowledge: 25 more vocabulary words (focus on military/technical terms).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Arithmetic Reasoning: Complex word problems, multi-step calculations.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General Science: Physics concepts (force, motion, energy). Chemistry basics.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Review ALL flashcards (should have 150+ by now). Focus on persistent errors.</w:t>
            </w:r>
          </w:p>
        </w:tc>
      </w:tr>
    </w:tbl>
    <w:p/>
    <w:p>
      <w:pPr>
        <w:pStyle w:val="Heading2"/>
      </w:pPr>
      <w:r>
        <w:t>Week 6: Advanced Practice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Mathematics Knowledge: Advanced algebra, coordinate geometry, inequalities.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Mechanical Comprehension: Compound machines, fluid dynamics, pressure.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Mixed practice: 60 AFQT questions (timed at exam pace).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Electronics + Auto/Shop: Review and fill knowledge gaps.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Paragraph Comprehension: Fastest subtest. Practice speed + accuracy.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Flashcard review + weak area drills.</w:t>
            </w:r>
          </w:p>
        </w:tc>
      </w:tr>
    </w:tbl>
    <w:p/>
    <w:p>
      <w:pPr>
        <w:pStyle w:val="Heading2"/>
      </w:pPr>
      <w:r>
        <w:t>Week 7: Full Simulation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FULL practice test (timed, test conditions). Score and analyze.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Review every question you got wrong. Create flashcards for missed concepts.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Word Knowledge: Final vocabulary push. 30 hardest words.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Mathematics: Work through every formula on your formula sheet. Verify understanding.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Weakest remaining area: intensive 2-hour session.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Light review. Organize notes. Prepare test-day materials.</w:t>
            </w:r>
          </w:p>
        </w:tc>
      </w:tr>
    </w:tbl>
    <w:p/>
    <w:p>
      <w:pPr>
        <w:pStyle w:val="Heading2"/>
      </w:pPr>
      <w:r>
        <w:t>Week 8: Final Review &amp; Test Day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5100"/>
        <w:gridCol w:w="5100"/>
      </w:tblGrid>
      <w:tr>
        <w:tc>
          <w:tcPr>
            <w:tcW w:type="dxa" w:w="5100"/>
          </w:tcPr>
          <w:p>
            <w:r>
              <w:rPr>
                <w:b/>
                <w:sz w:val="18"/>
              </w:rPr>
              <w:t>Day</w:t>
            </w:r>
          </w:p>
        </w:tc>
        <w:tc>
          <w:tcPr>
            <w:tcW w:type="dxa" w:w="5100"/>
          </w:tcPr>
          <w:p>
            <w:r>
              <w:rPr>
                <w:b/>
                <w:sz w:val="18"/>
              </w:rPr>
              <w:t>Study Plan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Mon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Light mixed practice (30 minutes). Focus on confidence, not new material.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Tue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Flashcard review only. Focus on cards you still get wrong.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Wed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REST DAY or light vocabulary review. Do NOT cram.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Thu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REST DAY. Prepare: ID, directions to testing center, snacks, water.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Fri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TEST DAY: Arrive early. Eat protein breakfast. Trust your preparation.</w:t>
            </w:r>
          </w:p>
        </w:tc>
      </w:tr>
      <w:tr>
        <w:tc>
          <w:tcPr>
            <w:tcW w:type="dxa" w:w="5100"/>
          </w:tcPr>
          <w:p>
            <w:r>
              <w:rPr>
                <w:sz w:val="16"/>
              </w:rPr>
              <w:t>Sat</w:t>
            </w:r>
          </w:p>
        </w:tc>
        <w:tc>
          <w:tcPr>
            <w:tcW w:type="dxa" w:w="5100"/>
          </w:tcPr>
          <w:p>
            <w:r>
              <w:rPr>
                <w:sz w:val="16"/>
              </w:rPr>
              <w:t>Celebrate! You prepared thoroughly.</w:t>
            </w:r>
          </w:p>
        </w:tc>
      </w:tr>
    </w:tbl>
    <w:p/>
    <w:p>
      <w:pPr>
        <w:pStyle w:val="Heading2"/>
      </w:pPr>
      <w:r>
        <w:t>ASVAB Subtest Quick Reference</w:t>
      </w:r>
    </w:p>
    <w:tbl>
      <w:tblPr>
        <w:tblStyle w:val="LightShading-Accent1"/>
        <w:tblW w:type="auto" w:w="0"/>
        <w:tblLook w:firstColumn="1" w:firstRow="1" w:lastColumn="0" w:lastRow="0" w:noHBand="0" w:noVBand="1" w:val="04A0"/>
      </w:tblPr>
      <w:tblGrid>
        <w:gridCol w:w="2550"/>
        <w:gridCol w:w="2550"/>
        <w:gridCol w:w="2550"/>
        <w:gridCol w:w="2550"/>
      </w:tblGrid>
      <w:tr>
        <w:tc>
          <w:tcPr>
            <w:tcW w:type="dxa" w:w="2550"/>
          </w:tcPr>
          <w:p>
            <w:r>
              <w:rPr>
                <w:b/>
                <w:sz w:val="16"/>
              </w:rPr>
              <w:t>Subtest</w:t>
            </w:r>
          </w:p>
        </w:tc>
        <w:tc>
          <w:tcPr>
            <w:tcW w:type="dxa" w:w="2550"/>
          </w:tcPr>
          <w:p>
            <w:r>
              <w:rPr>
                <w:b/>
                <w:sz w:val="16"/>
              </w:rPr>
              <w:t>Questions</w:t>
            </w:r>
          </w:p>
        </w:tc>
        <w:tc>
          <w:tcPr>
            <w:tcW w:type="dxa" w:w="2550"/>
          </w:tcPr>
          <w:p>
            <w:r>
              <w:rPr>
                <w:b/>
                <w:sz w:val="16"/>
              </w:rPr>
              <w:t>Time</w:t>
            </w:r>
          </w:p>
        </w:tc>
        <w:tc>
          <w:tcPr>
            <w:tcW w:type="dxa" w:w="2550"/>
          </w:tcPr>
          <w:p>
            <w:r>
              <w:rPr>
                <w:b/>
                <w:sz w:val="16"/>
              </w:rPr>
              <w:t>AFQT?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Word Knowledge (WK)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8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YES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Paragraph Comprehension (PC)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11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22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YES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Arithmetic Reasoning (AR)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39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YES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Mathematics Knowledge (MK)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20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YES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General Science (GS)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8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No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Mechanical Comprehension (MC)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20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No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Electronics Information (EI)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8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No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Auto &amp; Shop Information (AS)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11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7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No</w:t>
            </w:r>
          </w:p>
        </w:tc>
      </w:tr>
      <w:tr>
        <w:tc>
          <w:tcPr>
            <w:tcW w:type="dxa" w:w="2550"/>
          </w:tcPr>
          <w:p>
            <w:r>
              <w:rPr>
                <w:sz w:val="16"/>
              </w:rPr>
              <w:t>Assembling Objects (AO)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16 min</w:t>
            </w:r>
          </w:p>
        </w:tc>
        <w:tc>
          <w:tcPr>
            <w:tcW w:type="dxa" w:w="2550"/>
          </w:tcPr>
          <w:p>
            <w:r>
              <w:rPr>
                <w:sz w:val="16"/>
              </w:rPr>
              <w:t>No</w:t>
            </w:r>
          </w:p>
        </w:tc>
      </w:tr>
    </w:tbl>
    <w:p/>
    <w:p>
      <w:r>
        <w:rPr>
          <w:color w:val="9696AA"/>
          <w:sz w:val="14"/>
        </w:rPr>
        <w:t>ASVAB 8-Week Study Schedule | FluentFlash.com | Create free ASVAB flashcards at fluentflash.com/flashcard-maker</w:t>
      </w:r>
    </w:p>
    <w:sectPr w:rsidR="00FC693F" w:rsidRPr="0006063C" w:rsidSect="00034616">
      <w:pgSz w:w="12240" w:h="15840"/>
      <w:pgMar w:top="850" w:right="1020" w:bottom="850" w:left="10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